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2451E0"/>
          <w:sz w:val="22"/>
          <w:szCs w:val="22"/>
        </w:rPr>
        <w:t xml:space="preserve">INTELLECTAA JOURNAL FOR TEENS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iResearch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777777"/>
          <w:sz w:val="24"/>
          <w:szCs w:val="24"/>
        </w:rPr>
        <w:t xml:space="preserve">You did an experiment — now tell us what you found.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51E0" w:sz="8"/>
              <w:left w:val="single" w:color="C9D6F5" w:sz="4"/>
              <w:bottom w:val="single" w:color="C9D6F5" w:sz="4"/>
              <w:right w:val="single" w:color="C9D6F5" w:sz="4"/>
            </w:tcBorders>
            <w:shd w:fill="EAF0FD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307E"/>
                <w:sz w:val="24"/>
                <w:szCs w:val="24"/>
              </w:rPr>
              <w:t xml:space="preserve">How to use this document (it's easy!)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1.  Answer each question below in your own words — just write under each heading.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2.  Don't worry about fonts, design, or formatting. Our team will design your article for publishing.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3.  Write about 1,500 words in total (your list of sources is not counted).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4.  When done, upload this file at journals.intellectaa.com/teens → Submit.</w:t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Title of my article:  </w:t>
      </w:r>
      <w:r>
        <w:rPr>
          <w:rFonts w:ascii="Calibri" w:cs="Calibri" w:eastAsia="Calibri" w:hAnsi="Calibri"/>
          <w:color w:val="777777"/>
          <w:sz w:val="24"/>
          <w:szCs w:val="24"/>
        </w:rPr>
        <w:t xml:space="preserve">____________________________________________</w:t>
      </w:r>
    </w:p>
    <w:p>
      <w:pPr>
        <w:spacing w:after="2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My name, grade &amp; school:  </w:t>
      </w:r>
      <w:r>
        <w:rPr>
          <w:rFonts w:ascii="Calibri" w:cs="Calibri" w:eastAsia="Calibri" w:hAnsi="Calibri"/>
          <w:color w:val="777777"/>
          <w:sz w:val="24"/>
          <w:szCs w:val="24"/>
        </w:rPr>
        <w:t xml:space="preserve">____________________________________________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1. What did you want to find out?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150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Your question. For example: 'Does music help plants grow?'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2. What did you think would happen?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100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Your guess before the experiment — and why. (It's totally fine if you turned out to be wrong!)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3. What did you do?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350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What things did you use, and what steps did you follow? Write it so another student could repeat your experiment.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4. What happened?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400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What did you see, count, or measure? Numbers and tables are great here. Important: include at least one picture of your experiment — your setup, your materials, or your data notebook — so we can see it really happened.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5. What did you learn from it?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400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Was your guess right? What surprised you? What would you test next time? Be honest about anything that didn't go perfectly — that's real science.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6. Where did you get your information?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(not counted in your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List the websites, books, or videos you used — up to 10. Just the name and link is fine.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7. Did you use any AI tools (like ChatGPT or Claude)?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(1–2 sentences)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It's completely okay if you did — just tell us honestly how. For example: 'to fix my grammar' or 'to help me understand the topic'. Write 'No' if you didn't use any. Remember: AI can help you, but the work, ideas, and words should be yours.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4"/>
              <w:left w:val="single" w:color="E2E2E2" w:sz="4"/>
              <w:bottom w:val="single" w:color="E2E2E2" w:sz="4"/>
              <w:right w:val="single" w:color="E2E2E2" w:sz="4"/>
            </w:tcBorders>
            <w:shd w:fill="F7F7F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Before you send it: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Everything is written in your own words.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Your parent or guardian knows you're submitting this.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You've added a picture of your experiment, your build, or your drawing (see the questions above) with a one-line caption.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That's it. Our scientific team will read your work and reply within 3–4 weeks. Good luck! 🎉</w:t>
            </w:r>
          </w:p>
        </w:tc>
      </w:tr>
    </w:tbl>
    <w:sectPr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420" w:hanging="21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2026-07-05T09:12:54.712Z</dcterms:created>
  <dcterms:modified xsi:type="dcterms:W3CDTF">2026-07-05T09:12:54.712Z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